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D5B0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D5B04">
      <w:pPr>
        <w:spacing w:after="0" w:line="240" w:lineRule="auto"/>
      </w:pPr>
    </w:p>
    <w:p w:rsidR="00462FFB" w:rsidRPr="00117D5D" w:rsidRDefault="00462FFB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028C" w:rsidRPr="002C10C6" w:rsidRDefault="002A028C" w:rsidP="004D5B04">
      <w:pPr>
        <w:spacing w:after="0" w:line="240" w:lineRule="auto"/>
        <w:rPr>
          <w:rFonts w:ascii="Times New Roman" w:hAnsi="Times New Roman" w:cs="Times New Roman"/>
        </w:rPr>
      </w:pPr>
    </w:p>
    <w:p w:rsidR="00267FB5" w:rsidRPr="002C10C6" w:rsidRDefault="00267FB5" w:rsidP="004D5B0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C10C6">
        <w:rPr>
          <w:rFonts w:ascii="Times New Roman" w:hAnsi="Times New Roman" w:cs="Times New Roman"/>
          <w:b/>
          <w:color w:val="000000"/>
          <w:sz w:val="24"/>
          <w:szCs w:val="24"/>
        </w:rPr>
        <w:t>Лот №</w:t>
      </w:r>
      <w:r w:rsidR="00EA7380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2C10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Предмет договора: Поставка материала для</w:t>
      </w:r>
      <w:r w:rsidR="00EA73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имплантации зубов A.B. </w:t>
      </w:r>
      <w:proofErr w:type="spellStart"/>
      <w:r w:rsidR="00EA7380">
        <w:rPr>
          <w:rFonts w:ascii="Times New Roman" w:hAnsi="Times New Roman" w:cs="Times New Roman"/>
          <w:b/>
          <w:color w:val="000000"/>
          <w:sz w:val="24"/>
          <w:szCs w:val="24"/>
        </w:rPr>
        <w:t>Dental</w:t>
      </w:r>
      <w:proofErr w:type="spellEnd"/>
      <w:r w:rsidR="00EA73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267FB5" w:rsidRPr="002C10C6" w:rsidTr="00F86DB7">
        <w:trPr>
          <w:trHeight w:val="683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67FB5" w:rsidRPr="002C10C6" w:rsidRDefault="00267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10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67FB5" w:rsidRPr="002C10C6" w:rsidRDefault="00267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C1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67FB5" w:rsidRPr="002C10C6" w:rsidRDefault="00267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C1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67FB5" w:rsidRPr="002C10C6" w:rsidRDefault="00267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C1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67FB5" w:rsidRPr="002C10C6" w:rsidRDefault="00267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C1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267FB5" w:rsidRPr="002C10C6" w:rsidTr="00B54B1C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FB5" w:rsidRPr="00B54B1C" w:rsidRDefault="00B54B1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7FB5" w:rsidRPr="00B54B1C" w:rsidRDefault="00267FB5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 xml:space="preserve">имплантат конический A.B.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Dental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FB5" w:rsidRPr="00B54B1C" w:rsidRDefault="007124D9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>Имплантат двухэтапный конический со спиральной, двойной, острой агрессивной  и глубокой резьбой (шаг 1,2мм)</w:t>
            </w:r>
            <w:proofErr w:type="gramStart"/>
            <w:r w:rsidRPr="00B54B1C">
              <w:rPr>
                <w:rFonts w:ascii="Times New Roman" w:hAnsi="Times New Roman" w:cs="Times New Roman"/>
                <w:color w:val="000000"/>
              </w:rPr>
              <w:t>,с</w:t>
            </w:r>
            <w:proofErr w:type="gramEnd"/>
            <w:r w:rsidRPr="00B54B1C">
              <w:rPr>
                <w:rFonts w:ascii="Times New Roman" w:hAnsi="Times New Roman" w:cs="Times New Roman"/>
                <w:color w:val="000000"/>
              </w:rPr>
              <w:t xml:space="preserve">  двойную платформой для протезирования с глубоким и плоским соединением (шестигранник и плоское соединение без шестигранника). Подходит для работы c  костьми всех типов. Используется для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немедленнной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нагрузки. Шейка с канавкой внутри резьбы (перекрёстная резьба) разработана с целью предупреждения резорбции кости и уменьшения эпителиальных клеток. Наличие менее агрессивной апикальной части. Биологическая совместимость материала - поверхность имплантатов обрабатываются фосфатом кальция.  Имплантаты изготовлены из титанового сплава Ti-6AI-4V ELI, в соответствии со стандартом ASTM-F136-02. В комплект с имплантатом входит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имплантовод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с клипсовой фиксацией и винт-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заглушка</w:t>
            </w:r>
            <w:proofErr w:type="gramStart"/>
            <w:r w:rsidRPr="00B54B1C">
              <w:rPr>
                <w:rFonts w:ascii="Times New Roman" w:hAnsi="Times New Roman" w:cs="Times New Roman"/>
                <w:color w:val="000000"/>
              </w:rPr>
              <w:t>.И</w:t>
            </w:r>
            <w:proofErr w:type="gramEnd"/>
            <w:r w:rsidRPr="00B54B1C">
              <w:rPr>
                <w:rFonts w:ascii="Times New Roman" w:hAnsi="Times New Roman" w:cs="Times New Roman"/>
                <w:color w:val="000000"/>
              </w:rPr>
              <w:t>мплантат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герметично упакован в стерильную двойную колбу. </w:t>
            </w:r>
            <w:r w:rsidR="00B54B1C">
              <w:rPr>
                <w:rFonts w:ascii="Times New Roman" w:hAnsi="Times New Roman" w:cs="Times New Roman"/>
                <w:b/>
                <w:color w:val="000000"/>
              </w:rPr>
              <w:t>Артикул</w:t>
            </w:r>
            <w:r w:rsidR="00EA7380" w:rsidRPr="00B54B1C">
              <w:rPr>
                <w:rFonts w:ascii="Times New Roman" w:hAnsi="Times New Roman" w:cs="Times New Roman"/>
                <w:b/>
                <w:color w:val="000000"/>
              </w:rPr>
              <w:t xml:space="preserve"> I55-3.75,10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7FB5" w:rsidRPr="00B54B1C" w:rsidRDefault="00267FB5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7FB5" w:rsidRPr="00B54B1C" w:rsidRDefault="00B54B1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B1C">
              <w:rPr>
                <w:rFonts w:ascii="Times New Roman" w:hAnsi="Times New Roman" w:cs="Times New Roman"/>
              </w:rPr>
              <w:t>10</w:t>
            </w:r>
          </w:p>
        </w:tc>
      </w:tr>
      <w:tr w:rsidR="00EA7380" w:rsidRPr="002C10C6" w:rsidTr="00B54B1C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380" w:rsidRPr="00B54B1C" w:rsidRDefault="00F2748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380" w:rsidRPr="00B54B1C" w:rsidRDefault="00B54B1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 xml:space="preserve">имплантат конический A.B.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Dental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380" w:rsidRPr="00B54B1C" w:rsidRDefault="00EA7380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>Имплантат двухэтапный конический со спиральной, двойной, острой агрессивной  и глубокой резьбой (шаг 1,2мм)</w:t>
            </w:r>
            <w:proofErr w:type="gramStart"/>
            <w:r w:rsidRPr="00B54B1C">
              <w:rPr>
                <w:rFonts w:ascii="Times New Roman" w:hAnsi="Times New Roman" w:cs="Times New Roman"/>
                <w:color w:val="000000"/>
              </w:rPr>
              <w:t>,с</w:t>
            </w:r>
            <w:proofErr w:type="gramEnd"/>
            <w:r w:rsidRPr="00B54B1C">
              <w:rPr>
                <w:rFonts w:ascii="Times New Roman" w:hAnsi="Times New Roman" w:cs="Times New Roman"/>
                <w:color w:val="000000"/>
              </w:rPr>
              <w:t xml:space="preserve">  двойную платформой для протезирования с глубоким и плоским соединением (шестигранник и </w:t>
            </w:r>
            <w:r w:rsidRPr="00B54B1C">
              <w:rPr>
                <w:rFonts w:ascii="Times New Roman" w:hAnsi="Times New Roman" w:cs="Times New Roman"/>
                <w:color w:val="000000"/>
              </w:rPr>
              <w:lastRenderedPageBreak/>
              <w:t xml:space="preserve">плоское соединение без шестигранника). Подходит для работы c  костьми всех типов. Используется для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немедленнной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нагрузки. Шейка с канавкой внутри резьбы (перекрёстная резьба) разработана с целью предупреждения резорбции кости и уменьшения эпителиальных клеток. Наличие менее агрессивной апикальной части. Биологическая совместимость материала - поверхность имплантатов обрабатываются фосфатом кальция.  Имплантаты изготовлены из титанового сплава Ti-6AI-4V ELI, в соответствии со стандартом ASTM-F136-02. В комплект с имплантатом входит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имплантовод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с клипсовой фиксацией и винт-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заглушка</w:t>
            </w:r>
            <w:proofErr w:type="gramStart"/>
            <w:r w:rsidRPr="00B54B1C">
              <w:rPr>
                <w:rFonts w:ascii="Times New Roman" w:hAnsi="Times New Roman" w:cs="Times New Roman"/>
                <w:color w:val="000000"/>
              </w:rPr>
              <w:t>.И</w:t>
            </w:r>
            <w:proofErr w:type="gramEnd"/>
            <w:r w:rsidRPr="00B54B1C">
              <w:rPr>
                <w:rFonts w:ascii="Times New Roman" w:hAnsi="Times New Roman" w:cs="Times New Roman"/>
                <w:color w:val="000000"/>
              </w:rPr>
              <w:t>мплантат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герметично упакован в стерильную двойную колбу. </w:t>
            </w:r>
            <w:r w:rsidR="00B54B1C">
              <w:rPr>
                <w:rFonts w:ascii="Times New Roman" w:hAnsi="Times New Roman" w:cs="Times New Roman"/>
                <w:color w:val="000000"/>
              </w:rPr>
              <w:t xml:space="preserve">Артикул </w:t>
            </w:r>
            <w:r w:rsidRPr="00B54B1C">
              <w:rPr>
                <w:rFonts w:ascii="Times New Roman" w:hAnsi="Times New Roman" w:cs="Times New Roman"/>
                <w:b/>
                <w:color w:val="000000"/>
              </w:rPr>
              <w:t>I55-3.75,11.5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380" w:rsidRPr="00B54B1C" w:rsidRDefault="00F2748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380" w:rsidRPr="00B54B1C" w:rsidRDefault="00B54B1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B1C">
              <w:rPr>
                <w:rFonts w:ascii="Times New Roman" w:hAnsi="Times New Roman" w:cs="Times New Roman"/>
              </w:rPr>
              <w:t>6</w:t>
            </w:r>
          </w:p>
        </w:tc>
      </w:tr>
      <w:tr w:rsidR="00EA7380" w:rsidRPr="002C10C6" w:rsidTr="00B54B1C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380" w:rsidRPr="00B54B1C" w:rsidRDefault="00F2748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380" w:rsidRPr="00B54B1C" w:rsidRDefault="00B54B1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 xml:space="preserve">имплантат конический A.B.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Dental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380" w:rsidRPr="00B54B1C" w:rsidRDefault="00EA7380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>Имплантат двухэтапный конический со спиральной, двойной, острой агрессивной  и глубокой резьбой (шаг 1,2мм)</w:t>
            </w:r>
            <w:proofErr w:type="gramStart"/>
            <w:r w:rsidRPr="00B54B1C">
              <w:rPr>
                <w:rFonts w:ascii="Times New Roman" w:hAnsi="Times New Roman" w:cs="Times New Roman"/>
                <w:color w:val="000000"/>
              </w:rPr>
              <w:t>,с</w:t>
            </w:r>
            <w:proofErr w:type="gramEnd"/>
            <w:r w:rsidRPr="00B54B1C">
              <w:rPr>
                <w:rFonts w:ascii="Times New Roman" w:hAnsi="Times New Roman" w:cs="Times New Roman"/>
                <w:color w:val="000000"/>
              </w:rPr>
              <w:t xml:space="preserve">  двойную платформой для протезирования с глубоким и плоским соединением (шестигранник и плоское соединение без шестигранника). Подходит для работы c  костьми всех типов. Используется для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немедленнной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нагрузки. Шейка с канавкой внутри резьбы (перекрёстная резьба) разработана с целью предупреждения резорбции кости и уменьшения эпителиальных клеток. Наличие менее агрессивной апикальной части. Биологическая совместимость материала - поверхность имплантатов обрабатываются фосфатом кальция.  Имплантаты изготовлены из титанового сплава Ti-6AI-4V ELI, в соответствии со стандартом ASTM-F136-02. В комплект с имплантатом входит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имплантовод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с клипсовой фиксацией и винт-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заглушка</w:t>
            </w:r>
            <w:proofErr w:type="gramStart"/>
            <w:r w:rsidRPr="00B54B1C">
              <w:rPr>
                <w:rFonts w:ascii="Times New Roman" w:hAnsi="Times New Roman" w:cs="Times New Roman"/>
                <w:color w:val="000000"/>
              </w:rPr>
              <w:t>.И</w:t>
            </w:r>
            <w:proofErr w:type="gramEnd"/>
            <w:r w:rsidRPr="00B54B1C">
              <w:rPr>
                <w:rFonts w:ascii="Times New Roman" w:hAnsi="Times New Roman" w:cs="Times New Roman"/>
                <w:color w:val="000000"/>
              </w:rPr>
              <w:t>мплантат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герметично упакован в стерильную двойную колбу. </w:t>
            </w:r>
            <w:r w:rsidR="00B54B1C">
              <w:rPr>
                <w:rFonts w:ascii="Times New Roman" w:hAnsi="Times New Roman" w:cs="Times New Roman"/>
                <w:b/>
                <w:color w:val="000000"/>
              </w:rPr>
              <w:t>Артикул</w:t>
            </w:r>
            <w:r w:rsidRPr="00B54B1C">
              <w:rPr>
                <w:rFonts w:ascii="Times New Roman" w:hAnsi="Times New Roman" w:cs="Times New Roman"/>
                <w:b/>
                <w:color w:val="000000"/>
              </w:rPr>
              <w:t xml:space="preserve"> I55-3.75,13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380" w:rsidRPr="00B54B1C" w:rsidRDefault="00F2748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380" w:rsidRPr="00B54B1C" w:rsidRDefault="00B54B1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B1C">
              <w:rPr>
                <w:rFonts w:ascii="Times New Roman" w:hAnsi="Times New Roman" w:cs="Times New Roman"/>
              </w:rPr>
              <w:t>5</w:t>
            </w:r>
          </w:p>
        </w:tc>
      </w:tr>
      <w:tr w:rsidR="00EA7380" w:rsidRPr="002C10C6" w:rsidTr="00B54B1C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380" w:rsidRPr="00B54B1C" w:rsidRDefault="00F2748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380" w:rsidRPr="00B54B1C" w:rsidRDefault="00B54B1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 xml:space="preserve">имплантат конический A.B.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Dental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380" w:rsidRPr="00B54B1C" w:rsidRDefault="00EA7380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>Имплантат двухэтапный конический со спиральной, двойной, острой агрессивной  и глубокой резьбой (шаг 1,2мм)</w:t>
            </w:r>
            <w:proofErr w:type="gramStart"/>
            <w:r w:rsidRPr="00B54B1C">
              <w:rPr>
                <w:rFonts w:ascii="Times New Roman" w:hAnsi="Times New Roman" w:cs="Times New Roman"/>
                <w:color w:val="000000"/>
              </w:rPr>
              <w:t>,с</w:t>
            </w:r>
            <w:proofErr w:type="gramEnd"/>
            <w:r w:rsidRPr="00B54B1C">
              <w:rPr>
                <w:rFonts w:ascii="Times New Roman" w:hAnsi="Times New Roman" w:cs="Times New Roman"/>
                <w:color w:val="000000"/>
              </w:rPr>
              <w:t xml:space="preserve">  двойную платформой для протезирования с глубоким и плоским соединением (шестигранник и плоское соединение без шестигранника). Подходит для работы c  костьми всех типов. Используется для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немедленнной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нагрузки. Шейка с канавкой внутри резьбы (перекрёстная резьба) разработана с целью предупреждения резорбции кости и уменьшения эпителиальных клеток. Наличие менее агрессивной апикальной части. Биологическая совместимость материала - поверхность имплантатов обрабатываются фосфатом кальция.  Имплантаты изготовлены из титанового сплава Ti-6AI-4V ELI, в соответствии со стандартом ASTM-F136-02. В комплект с имплантатом входит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имплантовод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с клипсовой фиксацией и винт-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заглушка</w:t>
            </w:r>
            <w:proofErr w:type="gramStart"/>
            <w:r w:rsidRPr="00B54B1C">
              <w:rPr>
                <w:rFonts w:ascii="Times New Roman" w:hAnsi="Times New Roman" w:cs="Times New Roman"/>
                <w:color w:val="000000"/>
              </w:rPr>
              <w:t>.И</w:t>
            </w:r>
            <w:proofErr w:type="gramEnd"/>
            <w:r w:rsidRPr="00B54B1C">
              <w:rPr>
                <w:rFonts w:ascii="Times New Roman" w:hAnsi="Times New Roman" w:cs="Times New Roman"/>
                <w:color w:val="000000"/>
              </w:rPr>
              <w:t>мплантат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герметично упакован в стерильную двойную колбу. </w:t>
            </w:r>
            <w:r w:rsidR="00B54B1C">
              <w:rPr>
                <w:rFonts w:ascii="Times New Roman" w:hAnsi="Times New Roman" w:cs="Times New Roman"/>
                <w:b/>
                <w:color w:val="000000"/>
              </w:rPr>
              <w:t>Артикул</w:t>
            </w:r>
            <w:r w:rsidRPr="00B54B1C">
              <w:rPr>
                <w:rFonts w:ascii="Times New Roman" w:hAnsi="Times New Roman" w:cs="Times New Roman"/>
                <w:b/>
                <w:color w:val="000000"/>
              </w:rPr>
              <w:t xml:space="preserve"> I55-4.2,10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380" w:rsidRPr="00B54B1C" w:rsidRDefault="00F2748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380" w:rsidRPr="00B54B1C" w:rsidRDefault="00B54B1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B1C">
              <w:rPr>
                <w:rFonts w:ascii="Times New Roman" w:hAnsi="Times New Roman" w:cs="Times New Roman"/>
              </w:rPr>
              <w:t>15</w:t>
            </w:r>
          </w:p>
        </w:tc>
      </w:tr>
      <w:tr w:rsidR="00EA7380" w:rsidRPr="002C10C6" w:rsidTr="00B54B1C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380" w:rsidRPr="00B54B1C" w:rsidRDefault="00F2748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380" w:rsidRPr="00B54B1C" w:rsidRDefault="00B54B1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 xml:space="preserve">имплантат конический A.B.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Dental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380" w:rsidRPr="00B54B1C" w:rsidRDefault="00EA7380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>Имплантат двухэтапный конический со спиральной, двойной, острой агрессивной  и глубокой резьбой (шаг 1,2мм)</w:t>
            </w:r>
            <w:proofErr w:type="gramStart"/>
            <w:r w:rsidRPr="00B54B1C">
              <w:rPr>
                <w:rFonts w:ascii="Times New Roman" w:hAnsi="Times New Roman" w:cs="Times New Roman"/>
                <w:color w:val="000000"/>
              </w:rPr>
              <w:t>,с</w:t>
            </w:r>
            <w:proofErr w:type="gramEnd"/>
            <w:r w:rsidRPr="00B54B1C">
              <w:rPr>
                <w:rFonts w:ascii="Times New Roman" w:hAnsi="Times New Roman" w:cs="Times New Roman"/>
                <w:color w:val="000000"/>
              </w:rPr>
              <w:t xml:space="preserve">  двойную платформой для протезирования с глубоким и плоским соединением (шестигранник и плоское соединение без шестигранника). Подходит для работы c  костьми всех типов. Используется для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немедленнной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нагрузки. Шейка с канавкой </w:t>
            </w:r>
            <w:r w:rsidRPr="00B54B1C">
              <w:rPr>
                <w:rFonts w:ascii="Times New Roman" w:hAnsi="Times New Roman" w:cs="Times New Roman"/>
                <w:color w:val="000000"/>
              </w:rPr>
              <w:lastRenderedPageBreak/>
              <w:t xml:space="preserve">внутри резьбы (перекрёстная резьба) разработана с целью предупреждения резорбции кости и уменьшения эпителиальных клеток. Наличие менее агрессивной апикальной части. Биологическая совместимость материала - поверхность имплантатов обрабатываются фосфатом кальция.  Имплантаты изготовлены из титанового сплава Ti-6AI-4V ELI, в соответствии со стандартом ASTM-F136-02. В комплект с имплантатом входит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имплантовод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с клипсовой фиксацией и винт-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заглушка</w:t>
            </w:r>
            <w:proofErr w:type="gramStart"/>
            <w:r w:rsidRPr="00B54B1C">
              <w:rPr>
                <w:rFonts w:ascii="Times New Roman" w:hAnsi="Times New Roman" w:cs="Times New Roman"/>
                <w:color w:val="000000"/>
              </w:rPr>
              <w:t>.И</w:t>
            </w:r>
            <w:proofErr w:type="gramEnd"/>
            <w:r w:rsidRPr="00B54B1C">
              <w:rPr>
                <w:rFonts w:ascii="Times New Roman" w:hAnsi="Times New Roman" w:cs="Times New Roman"/>
                <w:color w:val="000000"/>
              </w:rPr>
              <w:t>мплантат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герметично упакован в стерильную двойную колбу. </w:t>
            </w:r>
            <w:r w:rsidR="00B54B1C">
              <w:rPr>
                <w:rFonts w:ascii="Times New Roman" w:hAnsi="Times New Roman" w:cs="Times New Roman"/>
                <w:color w:val="000000"/>
              </w:rPr>
              <w:t>Артикул</w:t>
            </w:r>
            <w:r w:rsidRPr="00B54B1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54B1C">
              <w:rPr>
                <w:rFonts w:ascii="Times New Roman" w:hAnsi="Times New Roman" w:cs="Times New Roman"/>
                <w:b/>
                <w:color w:val="000000"/>
              </w:rPr>
              <w:t>I55-4.2,11.5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380" w:rsidRPr="00B54B1C" w:rsidRDefault="00F2748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380" w:rsidRPr="00B54B1C" w:rsidRDefault="00B54B1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B1C">
              <w:rPr>
                <w:rFonts w:ascii="Times New Roman" w:hAnsi="Times New Roman" w:cs="Times New Roman"/>
              </w:rPr>
              <w:t>5</w:t>
            </w:r>
          </w:p>
        </w:tc>
      </w:tr>
      <w:tr w:rsidR="00EA7380" w:rsidRPr="002C10C6" w:rsidTr="00B54B1C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380" w:rsidRPr="00B54B1C" w:rsidRDefault="00F2748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380" w:rsidRPr="00B54B1C" w:rsidRDefault="00B54B1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 xml:space="preserve">имплантат конический A.B.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Dental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380" w:rsidRPr="00B54B1C" w:rsidRDefault="00EA7380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>Имплантат двухэтапный конический со спиральной, двойной, острой агрессивной  и глубокой резьбой (шаг 1,2мм)</w:t>
            </w:r>
            <w:proofErr w:type="gramStart"/>
            <w:r w:rsidRPr="00B54B1C">
              <w:rPr>
                <w:rFonts w:ascii="Times New Roman" w:hAnsi="Times New Roman" w:cs="Times New Roman"/>
                <w:color w:val="000000"/>
              </w:rPr>
              <w:t>,с</w:t>
            </w:r>
            <w:proofErr w:type="gramEnd"/>
            <w:r w:rsidRPr="00B54B1C">
              <w:rPr>
                <w:rFonts w:ascii="Times New Roman" w:hAnsi="Times New Roman" w:cs="Times New Roman"/>
                <w:color w:val="000000"/>
              </w:rPr>
              <w:t xml:space="preserve">  двойную платформой для протезирования с глубоким и плоским соединением (шестигранник и плоское соединение без шестигранника). Подходит для работы c  костьми всех типов. Используется для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немедленнной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нагрузки. Шейка с канавкой внутри резьбы (перекрёстная резьба) разработана с целью предупреждения резорбции кости и уменьшения эпителиальных клеток. Наличие менее агрессивной апикальной части. Биологическая совместимость материала - поверхность имплантатов обрабатываются фосфатом кальция.  Имплантаты изготовлены из титанового сплава Ti-6AI-4V ELI, в соответствии со стандартом ASTM-F136-02. В комплект с имплантатом входит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имплантовод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с клипсовой фиксацией и винт-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заглушка</w:t>
            </w:r>
            <w:proofErr w:type="gramStart"/>
            <w:r w:rsidRPr="00B54B1C">
              <w:rPr>
                <w:rFonts w:ascii="Times New Roman" w:hAnsi="Times New Roman" w:cs="Times New Roman"/>
                <w:color w:val="000000"/>
              </w:rPr>
              <w:t>.И</w:t>
            </w:r>
            <w:proofErr w:type="gramEnd"/>
            <w:r w:rsidRPr="00B54B1C">
              <w:rPr>
                <w:rFonts w:ascii="Times New Roman" w:hAnsi="Times New Roman" w:cs="Times New Roman"/>
                <w:color w:val="000000"/>
              </w:rPr>
              <w:t>мплантат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герметично упакован в стерильную двойную колбу. </w:t>
            </w:r>
            <w:r w:rsidR="00B54B1C">
              <w:rPr>
                <w:rFonts w:ascii="Times New Roman" w:hAnsi="Times New Roman" w:cs="Times New Roman"/>
                <w:b/>
                <w:color w:val="000000"/>
              </w:rPr>
              <w:t>Артикул</w:t>
            </w:r>
            <w:r w:rsidRPr="00B54B1C">
              <w:rPr>
                <w:rFonts w:ascii="Times New Roman" w:hAnsi="Times New Roman" w:cs="Times New Roman"/>
                <w:b/>
                <w:color w:val="000000"/>
              </w:rPr>
              <w:t xml:space="preserve"> 155-4.2,13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380" w:rsidRPr="00B54B1C" w:rsidRDefault="00F2748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380" w:rsidRPr="00B54B1C" w:rsidRDefault="00B54B1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B1C">
              <w:rPr>
                <w:rFonts w:ascii="Times New Roman" w:hAnsi="Times New Roman" w:cs="Times New Roman"/>
              </w:rPr>
              <w:t>4</w:t>
            </w:r>
          </w:p>
        </w:tc>
      </w:tr>
      <w:tr w:rsidR="00EA7380" w:rsidRPr="002C10C6" w:rsidTr="00B54B1C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380" w:rsidRPr="00B54B1C" w:rsidRDefault="00F2748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380" w:rsidRPr="00B54B1C" w:rsidRDefault="00B54B1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 xml:space="preserve">имплантат конический A.B.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Dental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380" w:rsidRPr="00B54B1C" w:rsidRDefault="00EA7380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>Имплантат двухэтапный конический со спиральной, двойной, острой агрессивной  и глубокой резьбой (шаг 1,2мм)</w:t>
            </w:r>
            <w:proofErr w:type="gramStart"/>
            <w:r w:rsidRPr="00B54B1C">
              <w:rPr>
                <w:rFonts w:ascii="Times New Roman" w:hAnsi="Times New Roman" w:cs="Times New Roman"/>
                <w:color w:val="000000"/>
              </w:rPr>
              <w:t>,с</w:t>
            </w:r>
            <w:proofErr w:type="gramEnd"/>
            <w:r w:rsidRPr="00B54B1C">
              <w:rPr>
                <w:rFonts w:ascii="Times New Roman" w:hAnsi="Times New Roman" w:cs="Times New Roman"/>
                <w:color w:val="000000"/>
              </w:rPr>
              <w:t xml:space="preserve">  двойную платформой для протезирования с глубоким и плоским соединением (шестигранник и плоское соединение без шестигранника). Подходит для работы c  костьми всех типов. Используется для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немедленнной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нагрузки. Шейка с канавкой внутри резьбы (перекрёстная резьба) разработана с целью предупреждения резорбции кости и уменьшения эпителиальных клеток. Наличие менее агрессивной апикальной части. Биологическая совместимость материала - поверхность имплантатов обрабатываются фосфатом кальция.  Имплантаты изготовлены из титанового сплава Ti-6AI-4V ELI, в соответствии со стандартом ASTM-F136-02. В комплект с имплантатом входит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имплантовод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с клипсовой фиксацией и винт-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заглушка</w:t>
            </w:r>
            <w:proofErr w:type="gramStart"/>
            <w:r w:rsidRPr="00B54B1C">
              <w:rPr>
                <w:rFonts w:ascii="Times New Roman" w:hAnsi="Times New Roman" w:cs="Times New Roman"/>
                <w:color w:val="000000"/>
              </w:rPr>
              <w:t>.И</w:t>
            </w:r>
            <w:proofErr w:type="gramEnd"/>
            <w:r w:rsidRPr="00B54B1C">
              <w:rPr>
                <w:rFonts w:ascii="Times New Roman" w:hAnsi="Times New Roman" w:cs="Times New Roman"/>
                <w:color w:val="000000"/>
              </w:rPr>
              <w:t>мплантат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герметично упакован в стерильную двойную колбу. </w:t>
            </w:r>
            <w:r w:rsidR="00B54B1C">
              <w:rPr>
                <w:rFonts w:ascii="Times New Roman" w:hAnsi="Times New Roman" w:cs="Times New Roman"/>
                <w:b/>
                <w:color w:val="000000"/>
              </w:rPr>
              <w:t>Артикул</w:t>
            </w:r>
            <w:r w:rsidRPr="00B54B1C">
              <w:rPr>
                <w:rFonts w:ascii="Times New Roman" w:hAnsi="Times New Roman" w:cs="Times New Roman"/>
                <w:b/>
                <w:color w:val="000000"/>
              </w:rPr>
              <w:t xml:space="preserve"> 155-4.2,8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380" w:rsidRPr="00B54B1C" w:rsidRDefault="00F2748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380" w:rsidRPr="00B54B1C" w:rsidRDefault="00B54B1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B1C">
              <w:rPr>
                <w:rFonts w:ascii="Times New Roman" w:hAnsi="Times New Roman" w:cs="Times New Roman"/>
              </w:rPr>
              <w:t>5</w:t>
            </w:r>
          </w:p>
        </w:tc>
      </w:tr>
      <w:tr w:rsidR="00B54B1C" w:rsidRPr="002C10C6" w:rsidTr="00B54B1C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B1C" w:rsidRPr="00B54B1C" w:rsidRDefault="00F2748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4B1C" w:rsidRPr="00B54B1C" w:rsidRDefault="00B54B1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 xml:space="preserve">Формирователь A.В.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Dental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B1C" w:rsidRPr="00B54B1C" w:rsidRDefault="00B54B1C" w:rsidP="00B54B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 xml:space="preserve">Формирователь десны узкий титановый /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Narrow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titanium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healing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cap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54B1C">
              <w:rPr>
                <w:rFonts w:ascii="Times New Roman" w:hAnsi="Times New Roman" w:cs="Times New Roman"/>
                <w:b/>
                <w:color w:val="000000"/>
              </w:rPr>
              <w:t>P0N-3,75,6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4B1C" w:rsidRPr="00B54B1C" w:rsidRDefault="00F2748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4B1C" w:rsidRPr="00B54B1C" w:rsidRDefault="00B54B1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B1C">
              <w:rPr>
                <w:rFonts w:ascii="Times New Roman" w:hAnsi="Times New Roman" w:cs="Times New Roman"/>
              </w:rPr>
              <w:t>15</w:t>
            </w:r>
          </w:p>
        </w:tc>
      </w:tr>
      <w:tr w:rsidR="00B54B1C" w:rsidRPr="002C10C6" w:rsidTr="00B54B1C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B1C" w:rsidRPr="00B54B1C" w:rsidRDefault="00F2748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4B1C" w:rsidRPr="00B54B1C" w:rsidRDefault="00B54B1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 xml:space="preserve">Формирователь A.В.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Dental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B1C" w:rsidRPr="00B54B1C" w:rsidRDefault="00B54B1C" w:rsidP="00B54B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 xml:space="preserve">Формирователь десны широкий титановый /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Wide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TitaniumHealing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54B1C">
              <w:rPr>
                <w:rFonts w:ascii="Times New Roman" w:hAnsi="Times New Roman" w:cs="Times New Roman"/>
                <w:color w:val="000000"/>
              </w:rPr>
              <w:t>Cap</w:t>
            </w:r>
            <w:proofErr w:type="spellEnd"/>
            <w:r w:rsidRPr="00B54B1C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P0</w:t>
            </w:r>
            <w:r w:rsidRPr="00B54B1C">
              <w:rPr>
                <w:rFonts w:ascii="Times New Roman" w:hAnsi="Times New Roman" w:cs="Times New Roman"/>
                <w:b/>
                <w:color w:val="000000"/>
              </w:rPr>
              <w:t>W-3.75,6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4B1C" w:rsidRPr="00B54B1C" w:rsidRDefault="00F2748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4B1C">
              <w:rPr>
                <w:rFonts w:ascii="Times New Roman" w:hAnsi="Times New Roman" w:cs="Times New Roman"/>
                <w:color w:val="000000"/>
              </w:rPr>
              <w:t>шт.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4B1C" w:rsidRPr="00B54B1C" w:rsidRDefault="00B54B1C" w:rsidP="00B54B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B1C">
              <w:rPr>
                <w:rFonts w:ascii="Times New Roman" w:hAnsi="Times New Roman" w:cs="Times New Roman"/>
              </w:rPr>
              <w:t>15</w:t>
            </w:r>
          </w:p>
        </w:tc>
      </w:tr>
    </w:tbl>
    <w:p w:rsidR="00267FB5" w:rsidRPr="002C10C6" w:rsidRDefault="00267FB5" w:rsidP="004D5B04">
      <w:pPr>
        <w:spacing w:after="0" w:line="240" w:lineRule="auto"/>
        <w:rPr>
          <w:rFonts w:ascii="Times New Roman" w:hAnsi="Times New Roman" w:cs="Times New Roman"/>
          <w:b/>
        </w:rPr>
      </w:pPr>
    </w:p>
    <w:sectPr w:rsidR="00267FB5" w:rsidRPr="002C10C6" w:rsidSect="00B54B1C">
      <w:pgSz w:w="16838" w:h="11906" w:orient="landscape"/>
      <w:pgMar w:top="851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3DEC"/>
    <w:rsid w:val="00075237"/>
    <w:rsid w:val="00086E34"/>
    <w:rsid w:val="00096488"/>
    <w:rsid w:val="000C3280"/>
    <w:rsid w:val="000D7008"/>
    <w:rsid w:val="000D7158"/>
    <w:rsid w:val="000E527D"/>
    <w:rsid w:val="000F2F5D"/>
    <w:rsid w:val="0010426B"/>
    <w:rsid w:val="00107EE8"/>
    <w:rsid w:val="00123898"/>
    <w:rsid w:val="0016498B"/>
    <w:rsid w:val="001976DA"/>
    <w:rsid w:val="00197BC5"/>
    <w:rsid w:val="001A1643"/>
    <w:rsid w:val="001A22B4"/>
    <w:rsid w:val="001A74DA"/>
    <w:rsid w:val="001B287C"/>
    <w:rsid w:val="001D1540"/>
    <w:rsid w:val="001D3EF8"/>
    <w:rsid w:val="001E5E6C"/>
    <w:rsid w:val="00217B62"/>
    <w:rsid w:val="00217C9B"/>
    <w:rsid w:val="002639F3"/>
    <w:rsid w:val="00267FB5"/>
    <w:rsid w:val="002821E5"/>
    <w:rsid w:val="002A028C"/>
    <w:rsid w:val="002A2DA8"/>
    <w:rsid w:val="002C10C6"/>
    <w:rsid w:val="002D3176"/>
    <w:rsid w:val="002E60E0"/>
    <w:rsid w:val="002E7C16"/>
    <w:rsid w:val="00313B2A"/>
    <w:rsid w:val="00320687"/>
    <w:rsid w:val="00323722"/>
    <w:rsid w:val="00325887"/>
    <w:rsid w:val="00340FCC"/>
    <w:rsid w:val="00353728"/>
    <w:rsid w:val="003718E9"/>
    <w:rsid w:val="00374FF0"/>
    <w:rsid w:val="003845C6"/>
    <w:rsid w:val="003874C2"/>
    <w:rsid w:val="00390DC9"/>
    <w:rsid w:val="003A550A"/>
    <w:rsid w:val="003E3E19"/>
    <w:rsid w:val="003E6A53"/>
    <w:rsid w:val="00440BEA"/>
    <w:rsid w:val="0044113C"/>
    <w:rsid w:val="00447A28"/>
    <w:rsid w:val="00462FFB"/>
    <w:rsid w:val="00477D1B"/>
    <w:rsid w:val="00487303"/>
    <w:rsid w:val="004D5B04"/>
    <w:rsid w:val="004E479E"/>
    <w:rsid w:val="004E5F27"/>
    <w:rsid w:val="004E61D0"/>
    <w:rsid w:val="005A6583"/>
    <w:rsid w:val="005B05DC"/>
    <w:rsid w:val="005B1FF6"/>
    <w:rsid w:val="005B2DDC"/>
    <w:rsid w:val="005B2E27"/>
    <w:rsid w:val="005E1C8C"/>
    <w:rsid w:val="005E60C6"/>
    <w:rsid w:val="00601204"/>
    <w:rsid w:val="00604DDF"/>
    <w:rsid w:val="00606704"/>
    <w:rsid w:val="006379ED"/>
    <w:rsid w:val="00641C97"/>
    <w:rsid w:val="006556C8"/>
    <w:rsid w:val="00685416"/>
    <w:rsid w:val="006D0744"/>
    <w:rsid w:val="006F0179"/>
    <w:rsid w:val="00711290"/>
    <w:rsid w:val="007117FB"/>
    <w:rsid w:val="007124D9"/>
    <w:rsid w:val="0071565F"/>
    <w:rsid w:val="00717381"/>
    <w:rsid w:val="00730753"/>
    <w:rsid w:val="007361B7"/>
    <w:rsid w:val="00797F1A"/>
    <w:rsid w:val="007C5CCD"/>
    <w:rsid w:val="007C753B"/>
    <w:rsid w:val="007E091F"/>
    <w:rsid w:val="007E6AEB"/>
    <w:rsid w:val="00802DCD"/>
    <w:rsid w:val="008245BB"/>
    <w:rsid w:val="00834BB8"/>
    <w:rsid w:val="008400CD"/>
    <w:rsid w:val="008646F6"/>
    <w:rsid w:val="008745F9"/>
    <w:rsid w:val="008D366C"/>
    <w:rsid w:val="0091432A"/>
    <w:rsid w:val="00935C8D"/>
    <w:rsid w:val="00961FD8"/>
    <w:rsid w:val="00963900"/>
    <w:rsid w:val="009B2435"/>
    <w:rsid w:val="009B56AC"/>
    <w:rsid w:val="009C781C"/>
    <w:rsid w:val="009D66E5"/>
    <w:rsid w:val="009E473F"/>
    <w:rsid w:val="00A03C1C"/>
    <w:rsid w:val="00A140A2"/>
    <w:rsid w:val="00A62D18"/>
    <w:rsid w:val="00A64381"/>
    <w:rsid w:val="00A723EE"/>
    <w:rsid w:val="00A81AF0"/>
    <w:rsid w:val="00AA26A4"/>
    <w:rsid w:val="00AB1675"/>
    <w:rsid w:val="00B30698"/>
    <w:rsid w:val="00B5496C"/>
    <w:rsid w:val="00B54B1C"/>
    <w:rsid w:val="00B8004F"/>
    <w:rsid w:val="00B84557"/>
    <w:rsid w:val="00B85CFD"/>
    <w:rsid w:val="00B97873"/>
    <w:rsid w:val="00BA3246"/>
    <w:rsid w:val="00BB35CF"/>
    <w:rsid w:val="00BD7E33"/>
    <w:rsid w:val="00C07C02"/>
    <w:rsid w:val="00C10D9A"/>
    <w:rsid w:val="00C33ACB"/>
    <w:rsid w:val="00C33F5F"/>
    <w:rsid w:val="00C37AF7"/>
    <w:rsid w:val="00C648B2"/>
    <w:rsid w:val="00C87CC6"/>
    <w:rsid w:val="00CE4AE7"/>
    <w:rsid w:val="00CF2DE8"/>
    <w:rsid w:val="00D05875"/>
    <w:rsid w:val="00D14685"/>
    <w:rsid w:val="00D170AF"/>
    <w:rsid w:val="00D25C0F"/>
    <w:rsid w:val="00D35EFF"/>
    <w:rsid w:val="00D9176A"/>
    <w:rsid w:val="00DB44D3"/>
    <w:rsid w:val="00DC03E5"/>
    <w:rsid w:val="00DC62F2"/>
    <w:rsid w:val="00DE3088"/>
    <w:rsid w:val="00DF40A4"/>
    <w:rsid w:val="00DF58A1"/>
    <w:rsid w:val="00E13AE6"/>
    <w:rsid w:val="00E2496D"/>
    <w:rsid w:val="00E35FF8"/>
    <w:rsid w:val="00E36CCC"/>
    <w:rsid w:val="00E57582"/>
    <w:rsid w:val="00E64361"/>
    <w:rsid w:val="00E8136A"/>
    <w:rsid w:val="00E85B07"/>
    <w:rsid w:val="00E97600"/>
    <w:rsid w:val="00EA7380"/>
    <w:rsid w:val="00EE4F75"/>
    <w:rsid w:val="00F2748C"/>
    <w:rsid w:val="00F56977"/>
    <w:rsid w:val="00F60C37"/>
    <w:rsid w:val="00F676AB"/>
    <w:rsid w:val="00F86DB7"/>
    <w:rsid w:val="00F877AD"/>
    <w:rsid w:val="00FB6DCE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Валитова Алиса Талгатовна</cp:lastModifiedBy>
  <cp:revision>4</cp:revision>
  <dcterms:created xsi:type="dcterms:W3CDTF">2022-07-13T09:47:00Z</dcterms:created>
  <dcterms:modified xsi:type="dcterms:W3CDTF">2022-07-14T05:48:00Z</dcterms:modified>
</cp:coreProperties>
</file>